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783E" w14:textId="5F8A28E8" w:rsidR="00A7190D" w:rsidRPr="003E6859" w:rsidRDefault="00F26EF8" w:rsidP="00CF0D5D">
      <w:pPr>
        <w:spacing w:line="240" w:lineRule="auto"/>
        <w:jc w:val="center"/>
        <w:rPr>
          <w:b/>
          <w:sz w:val="32"/>
          <w:szCs w:val="32"/>
        </w:rPr>
      </w:pPr>
      <w:r w:rsidRPr="003E6859">
        <w:rPr>
          <w:b/>
          <w:sz w:val="32"/>
          <w:szCs w:val="32"/>
        </w:rPr>
        <w:t>Free CPD: I</w:t>
      </w:r>
      <w:r w:rsidR="00A7190D" w:rsidRPr="003E6859">
        <w:rPr>
          <w:b/>
          <w:sz w:val="32"/>
          <w:szCs w:val="32"/>
        </w:rPr>
        <w:t xml:space="preserve">mprove your knowledge on diagnosis and management of </w:t>
      </w:r>
      <w:proofErr w:type="spellStart"/>
      <w:r w:rsidR="00A7190D" w:rsidRPr="003E6859">
        <w:rPr>
          <w:b/>
          <w:sz w:val="32"/>
          <w:szCs w:val="32"/>
        </w:rPr>
        <w:t>myalgic</w:t>
      </w:r>
      <w:proofErr w:type="spellEnd"/>
      <w:r w:rsidR="00A7190D" w:rsidRPr="003E6859">
        <w:rPr>
          <w:b/>
          <w:sz w:val="32"/>
          <w:szCs w:val="32"/>
        </w:rPr>
        <w:t xml:space="preserve"> encephalomyelitis</w:t>
      </w:r>
      <w:r w:rsidRPr="003E6859">
        <w:rPr>
          <w:b/>
          <w:sz w:val="32"/>
          <w:szCs w:val="32"/>
        </w:rPr>
        <w:t xml:space="preserve"> (ME/CFS)</w:t>
      </w:r>
    </w:p>
    <w:p w14:paraId="355EB39D" w14:textId="3B4BA1C7" w:rsidR="00D57DA7" w:rsidRDefault="00000000" w:rsidP="00FA237B">
      <w:pPr>
        <w:ind w:left="-284" w:right="-551"/>
        <w:jc w:val="center"/>
        <w:rPr>
          <w:sz w:val="24"/>
        </w:rPr>
      </w:pPr>
      <w:hyperlink r:id="rId7" w:history="1">
        <w:r w:rsidR="00A7190D" w:rsidRPr="00C91736">
          <w:rPr>
            <w:rStyle w:val="Hyperlink"/>
            <w:sz w:val="24"/>
          </w:rPr>
          <w:t>CPD module</w:t>
        </w:r>
      </w:hyperlink>
      <w:r w:rsidR="00A7190D" w:rsidRPr="00C91736">
        <w:rPr>
          <w:sz w:val="24"/>
        </w:rPr>
        <w:t xml:space="preserve"> </w:t>
      </w:r>
      <w:r w:rsidR="00544E07">
        <w:rPr>
          <w:sz w:val="24"/>
        </w:rPr>
        <w:t>(</w:t>
      </w:r>
      <w:hyperlink r:id="rId8" w:history="1">
        <w:r w:rsidR="00544E07" w:rsidRPr="00F358B1">
          <w:rPr>
            <w:rStyle w:val="Hyperlink"/>
            <w:sz w:val="24"/>
          </w:rPr>
          <w:t>https://www.studyprn.com/p/chronic-fatigue-syndrome</w:t>
        </w:r>
      </w:hyperlink>
      <w:r w:rsidR="00544E07">
        <w:rPr>
          <w:sz w:val="24"/>
        </w:rPr>
        <w:t>)</w:t>
      </w:r>
    </w:p>
    <w:p w14:paraId="52F875E5" w14:textId="16E1D209" w:rsidR="00F25143" w:rsidRDefault="00F26EF8" w:rsidP="00374DF3">
      <w:pPr>
        <w:pStyle w:val="ListParagraph"/>
        <w:numPr>
          <w:ilvl w:val="0"/>
          <w:numId w:val="1"/>
        </w:numPr>
        <w:tabs>
          <w:tab w:val="clear" w:pos="1070"/>
          <w:tab w:val="num" w:pos="567"/>
          <w:tab w:val="left" w:pos="709"/>
        </w:tabs>
        <w:spacing w:before="200" w:after="80"/>
        <w:ind w:left="567"/>
        <w:contextualSpacing w:val="0"/>
        <w:jc w:val="center"/>
        <w:rPr>
          <w:sz w:val="26"/>
          <w:szCs w:val="26"/>
          <w:lang w:val="en-US"/>
        </w:rPr>
      </w:pPr>
      <w:r>
        <w:rPr>
          <w:sz w:val="26"/>
          <w:szCs w:val="26"/>
          <w:lang w:val="en-US"/>
        </w:rPr>
        <w:t xml:space="preserve">Diagnose </w:t>
      </w:r>
      <w:r w:rsidR="00F25143" w:rsidRPr="00F26EF8">
        <w:rPr>
          <w:sz w:val="26"/>
          <w:szCs w:val="26"/>
          <w:lang w:val="en-US"/>
        </w:rPr>
        <w:t>ME/CFS</w:t>
      </w:r>
    </w:p>
    <w:p w14:paraId="0C2843AC" w14:textId="5BD9A87C" w:rsidR="00F26EF8" w:rsidRDefault="00F26EF8" w:rsidP="00BA0BE0">
      <w:pPr>
        <w:numPr>
          <w:ilvl w:val="0"/>
          <w:numId w:val="1"/>
        </w:numPr>
        <w:tabs>
          <w:tab w:val="clear" w:pos="1070"/>
          <w:tab w:val="num" w:pos="426"/>
        </w:tabs>
        <w:spacing w:after="80"/>
        <w:ind w:left="709" w:right="-267" w:hanging="425"/>
        <w:rPr>
          <w:sz w:val="26"/>
          <w:szCs w:val="26"/>
          <w:lang w:val="en-US"/>
        </w:rPr>
      </w:pPr>
      <w:r w:rsidRPr="00F26EF8">
        <w:rPr>
          <w:sz w:val="26"/>
          <w:szCs w:val="26"/>
          <w:lang w:val="en-US"/>
        </w:rPr>
        <w:t xml:space="preserve">Prevent worsening of symptoms through </w:t>
      </w:r>
      <w:r>
        <w:rPr>
          <w:sz w:val="26"/>
          <w:szCs w:val="26"/>
          <w:lang w:val="en-US"/>
        </w:rPr>
        <w:t xml:space="preserve">pacing </w:t>
      </w:r>
      <w:r w:rsidR="00096BE4">
        <w:rPr>
          <w:sz w:val="26"/>
          <w:szCs w:val="26"/>
          <w:lang w:val="en-US"/>
        </w:rPr>
        <w:t>advice</w:t>
      </w:r>
    </w:p>
    <w:p w14:paraId="1E83E17E" w14:textId="5B63E43C" w:rsidR="00BA0BE0" w:rsidRPr="00F26EF8" w:rsidRDefault="00BA0BE0" w:rsidP="00BA0BE0">
      <w:pPr>
        <w:numPr>
          <w:ilvl w:val="0"/>
          <w:numId w:val="1"/>
        </w:numPr>
        <w:tabs>
          <w:tab w:val="clear" w:pos="1070"/>
          <w:tab w:val="num" w:pos="426"/>
        </w:tabs>
        <w:ind w:left="709" w:right="-267" w:hanging="425"/>
        <w:jc w:val="center"/>
        <w:rPr>
          <w:sz w:val="26"/>
          <w:szCs w:val="26"/>
          <w:lang w:val="en-US"/>
        </w:rPr>
      </w:pPr>
      <w:r>
        <w:rPr>
          <w:sz w:val="26"/>
          <w:szCs w:val="26"/>
          <w:lang w:val="en-US"/>
        </w:rPr>
        <w:t>Consider relevant tests and investigations</w:t>
      </w:r>
    </w:p>
    <w:p w14:paraId="012BD933" w14:textId="19A5ECBE" w:rsidR="008F1164" w:rsidRPr="00374DF3" w:rsidRDefault="008F1164" w:rsidP="003E4639">
      <w:pPr>
        <w:pBdr>
          <w:top w:val="single" w:sz="4" w:space="9" w:color="auto"/>
          <w:left w:val="single" w:sz="4" w:space="17" w:color="auto"/>
          <w:bottom w:val="single" w:sz="4" w:space="5" w:color="auto"/>
          <w:right w:val="single" w:sz="4" w:space="18" w:color="auto"/>
        </w:pBdr>
        <w:tabs>
          <w:tab w:val="left" w:pos="3980"/>
        </w:tabs>
        <w:spacing w:after="40" w:line="252" w:lineRule="auto"/>
        <w:ind w:left="284" w:right="16"/>
        <w:jc w:val="center"/>
        <w:rPr>
          <w:b/>
          <w:sz w:val="24"/>
        </w:rPr>
      </w:pPr>
      <w:r w:rsidRPr="00374DF3">
        <w:rPr>
          <w:b/>
          <w:sz w:val="24"/>
        </w:rPr>
        <w:t xml:space="preserve">A message from </w:t>
      </w:r>
      <w:r w:rsidR="00FA237B" w:rsidRPr="00374DF3">
        <w:rPr>
          <w:b/>
          <w:sz w:val="24"/>
        </w:rPr>
        <w:t xml:space="preserve">course author, </w:t>
      </w:r>
      <w:r w:rsidRPr="00374DF3">
        <w:rPr>
          <w:b/>
          <w:sz w:val="24"/>
        </w:rPr>
        <w:t>Dr N</w:t>
      </w:r>
      <w:r w:rsidR="00FA237B" w:rsidRPr="00374DF3">
        <w:rPr>
          <w:b/>
          <w:sz w:val="24"/>
        </w:rPr>
        <w:t xml:space="preserve">ina </w:t>
      </w:r>
      <w:proofErr w:type="spellStart"/>
      <w:r w:rsidR="00FA237B" w:rsidRPr="00374DF3">
        <w:rPr>
          <w:b/>
          <w:sz w:val="24"/>
        </w:rPr>
        <w:t>Muirhead</w:t>
      </w:r>
      <w:proofErr w:type="spellEnd"/>
    </w:p>
    <w:p w14:paraId="47B5846C" w14:textId="4449D641" w:rsidR="00FA237B" w:rsidRPr="00FA237B" w:rsidRDefault="00992FAA" w:rsidP="003E4639">
      <w:pPr>
        <w:pBdr>
          <w:top w:val="single" w:sz="4" w:space="9" w:color="auto"/>
          <w:left w:val="single" w:sz="4" w:space="17" w:color="auto"/>
          <w:bottom w:val="single" w:sz="4" w:space="5" w:color="auto"/>
          <w:right w:val="single" w:sz="4" w:space="18" w:color="auto"/>
        </w:pBdr>
        <w:tabs>
          <w:tab w:val="left" w:pos="3980"/>
        </w:tabs>
        <w:spacing w:after="80" w:line="252" w:lineRule="auto"/>
        <w:ind w:left="284" w:right="16"/>
        <w:jc w:val="center"/>
        <w:rPr>
          <w:sz w:val="20"/>
          <w:szCs w:val="20"/>
        </w:rPr>
      </w:pPr>
      <w:r>
        <w:rPr>
          <w:sz w:val="20"/>
          <w:szCs w:val="20"/>
        </w:rPr>
        <w:t xml:space="preserve">BA (Oxon), </w:t>
      </w:r>
      <w:proofErr w:type="spellStart"/>
      <w:r>
        <w:rPr>
          <w:sz w:val="20"/>
          <w:szCs w:val="20"/>
        </w:rPr>
        <w:t>BMBCh</w:t>
      </w:r>
      <w:proofErr w:type="spellEnd"/>
      <w:r>
        <w:rPr>
          <w:sz w:val="20"/>
          <w:szCs w:val="20"/>
        </w:rPr>
        <w:t xml:space="preserve"> (Oxon), MRCS D</w:t>
      </w:r>
      <w:r w:rsidR="00FA237B">
        <w:rPr>
          <w:sz w:val="20"/>
          <w:szCs w:val="20"/>
        </w:rPr>
        <w:t xml:space="preserve">OHNS, </w:t>
      </w:r>
      <w:r w:rsidR="00D01B78">
        <w:rPr>
          <w:sz w:val="20"/>
          <w:szCs w:val="20"/>
        </w:rPr>
        <w:t>ME</w:t>
      </w:r>
      <w:r>
        <w:rPr>
          <w:sz w:val="20"/>
          <w:szCs w:val="20"/>
        </w:rPr>
        <w:t xml:space="preserve">d, </w:t>
      </w:r>
      <w:proofErr w:type="spellStart"/>
      <w:r>
        <w:rPr>
          <w:sz w:val="20"/>
          <w:szCs w:val="20"/>
        </w:rPr>
        <w:t>PGD</w:t>
      </w:r>
      <w:r w:rsidR="00FA237B">
        <w:rPr>
          <w:sz w:val="20"/>
          <w:szCs w:val="20"/>
        </w:rPr>
        <w:t>ipDerm</w:t>
      </w:r>
      <w:proofErr w:type="spellEnd"/>
    </w:p>
    <w:p w14:paraId="5342A5D4" w14:textId="31D3F948" w:rsidR="00D57DA7" w:rsidRPr="00FE000E" w:rsidRDefault="00D16781" w:rsidP="003E4639">
      <w:pPr>
        <w:pBdr>
          <w:top w:val="single" w:sz="4" w:space="9" w:color="auto"/>
          <w:left w:val="single" w:sz="4" w:space="17" w:color="auto"/>
          <w:bottom w:val="single" w:sz="4" w:space="5" w:color="auto"/>
          <w:right w:val="single" w:sz="4" w:space="18" w:color="auto"/>
        </w:pBdr>
        <w:tabs>
          <w:tab w:val="left" w:pos="3980"/>
        </w:tabs>
        <w:spacing w:after="80" w:line="252" w:lineRule="auto"/>
        <w:ind w:left="284" w:right="16"/>
        <w:jc w:val="both"/>
        <w:rPr>
          <w:sz w:val="23"/>
          <w:szCs w:val="23"/>
        </w:rPr>
      </w:pPr>
      <w:r w:rsidRPr="00FE000E">
        <w:rPr>
          <w:noProof/>
          <w:sz w:val="23"/>
          <w:szCs w:val="23"/>
          <w:lang w:val="en-US"/>
        </w:rPr>
        <mc:AlternateContent>
          <mc:Choice Requires="wps">
            <w:drawing>
              <wp:anchor distT="0" distB="0" distL="114300" distR="114300" simplePos="0" relativeHeight="251659264" behindDoc="0" locked="0" layoutInCell="1" allowOverlap="1" wp14:anchorId="7658FCD7" wp14:editId="18D4FA85">
                <wp:simplePos x="0" y="0"/>
                <wp:positionH relativeFrom="column">
                  <wp:posOffset>114300</wp:posOffset>
                </wp:positionH>
                <wp:positionV relativeFrom="paragraph">
                  <wp:posOffset>878840</wp:posOffset>
                </wp:positionV>
                <wp:extent cx="12573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848411" w14:textId="454A476B" w:rsidR="003E4639" w:rsidRDefault="003E4639">
                            <w:r>
                              <w:rPr>
                                <w:noProof/>
                                <w:lang w:val="en-US"/>
                              </w:rPr>
                              <w:drawing>
                                <wp:inline distT="0" distB="0" distL="0" distR="0" wp14:anchorId="4DA2AD7C" wp14:editId="7F96798E">
                                  <wp:extent cx="1074420" cy="1547548"/>
                                  <wp:effectExtent l="0" t="0" r="0" b="1905"/>
                                  <wp:docPr id="13" name="Picture 13" descr="ME DOCS:7. MiniQuart 2023:Nina 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 DOCS:7. MiniQuart 2023:Nina M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547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8FCD7" id="_x0000_t202" coordsize="21600,21600" o:spt="202" path="m,l,21600r21600,l21600,xe">
                <v:stroke joinstyle="miter"/>
                <v:path gradientshapeok="t" o:connecttype="rect"/>
              </v:shapetype>
              <v:shape id="Text Box 1" o:spid="_x0000_s1026" type="#_x0000_t202" style="position:absolute;left:0;text-align:left;margin-left:9pt;margin-top:69.2pt;width:9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" filled="f" stroked="f">
                <v:textbox>
                  <w:txbxContent>
                    <w:p w14:paraId="3E848411" w14:textId="454A476B" w:rsidR="003E4639" w:rsidRDefault="003E4639">
                      <w:r>
                        <w:rPr>
                          <w:noProof/>
                          <w:lang w:val="en-US"/>
                        </w:rPr>
                        <w:drawing>
                          <wp:inline distT="0" distB="0" distL="0" distR="0" wp14:anchorId="4DA2AD7C" wp14:editId="7F96798E">
                            <wp:extent cx="1074420" cy="1547548"/>
                            <wp:effectExtent l="0" t="0" r="0" b="1905"/>
                            <wp:docPr id="13" name="Picture 13" descr="ME DOCS:7. MiniQuart 2023:Nina 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 DOCS:7. MiniQuart 2023:Nina M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547548"/>
                                    </a:xfrm>
                                    <a:prstGeom prst="rect">
                                      <a:avLst/>
                                    </a:prstGeom>
                                    <a:noFill/>
                                    <a:ln>
                                      <a:noFill/>
                                    </a:ln>
                                  </pic:spPr>
                                </pic:pic>
                              </a:graphicData>
                            </a:graphic>
                          </wp:inline>
                        </w:drawing>
                      </w:r>
                    </w:p>
                  </w:txbxContent>
                </v:textbox>
                <w10:wrap type="square"/>
              </v:shape>
            </w:pict>
          </mc:Fallback>
        </mc:AlternateContent>
      </w:r>
      <w:r w:rsidR="003E6859" w:rsidRPr="003E6859">
        <w:rPr>
          <w:iCs/>
          <w:sz w:val="23"/>
          <w:szCs w:val="23"/>
        </w:rPr>
        <w:t>ME/CFS is one of the most fascinating and important diseases of our time. </w:t>
      </w:r>
      <w:r w:rsidR="003E6859" w:rsidRPr="00FE000E">
        <w:rPr>
          <w:noProof/>
          <w:sz w:val="23"/>
          <w:szCs w:val="23"/>
          <w:lang w:val="en-US"/>
        </w:rPr>
        <w:t xml:space="preserve"> </w:t>
      </w:r>
      <w:r w:rsidR="00D57DA7" w:rsidRPr="00FE000E">
        <w:rPr>
          <w:sz w:val="23"/>
          <w:szCs w:val="23"/>
        </w:rPr>
        <w:t xml:space="preserve">In writing this module I have started from scratch. I </w:t>
      </w:r>
      <w:r w:rsidR="00D01B78">
        <w:rPr>
          <w:sz w:val="23"/>
          <w:szCs w:val="23"/>
        </w:rPr>
        <w:t>drew</w:t>
      </w:r>
      <w:r w:rsidR="00D57DA7" w:rsidRPr="00FE000E">
        <w:rPr>
          <w:sz w:val="23"/>
          <w:szCs w:val="23"/>
        </w:rPr>
        <w:t xml:space="preserve"> on the international peer reviewed literature and emerging international ME/CFS educational resources and</w:t>
      </w:r>
      <w:r w:rsidR="008E2FDD">
        <w:rPr>
          <w:sz w:val="23"/>
          <w:szCs w:val="23"/>
        </w:rPr>
        <w:t xml:space="preserve"> have been fortunate to receive</w:t>
      </w:r>
      <w:r w:rsidR="00D57DA7" w:rsidRPr="00FE000E">
        <w:rPr>
          <w:sz w:val="23"/>
          <w:szCs w:val="23"/>
        </w:rPr>
        <w:t xml:space="preserve"> significant contributions from medical experts, scientists and patients.</w:t>
      </w:r>
      <w:r w:rsidR="00BA0BE0" w:rsidRPr="00BA0BE0">
        <w:rPr>
          <w:noProof/>
          <w:lang w:val="en-US"/>
        </w:rPr>
        <w:t xml:space="preserve"> </w:t>
      </w:r>
    </w:p>
    <w:p w14:paraId="58B3EBEC" w14:textId="77777777" w:rsidR="00D16781" w:rsidRDefault="00C862C0" w:rsidP="003E4639">
      <w:pPr>
        <w:pBdr>
          <w:top w:val="single" w:sz="4" w:space="9" w:color="auto"/>
          <w:left w:val="single" w:sz="4" w:space="17" w:color="auto"/>
          <w:bottom w:val="single" w:sz="4" w:space="5" w:color="auto"/>
          <w:right w:val="single" w:sz="4" w:space="18" w:color="auto"/>
        </w:pBdr>
        <w:spacing w:after="120" w:line="252" w:lineRule="auto"/>
        <w:ind w:left="284" w:right="16"/>
        <w:jc w:val="both"/>
        <w:rPr>
          <w:sz w:val="23"/>
          <w:szCs w:val="23"/>
        </w:rPr>
      </w:pPr>
      <w:r w:rsidRPr="00FE000E">
        <w:rPr>
          <w:sz w:val="23"/>
          <w:szCs w:val="23"/>
        </w:rPr>
        <w:t xml:space="preserve">The module has </w:t>
      </w:r>
      <w:r w:rsidR="00FE000E">
        <w:rPr>
          <w:sz w:val="23"/>
          <w:szCs w:val="23"/>
        </w:rPr>
        <w:t xml:space="preserve">now </w:t>
      </w:r>
      <w:r w:rsidRPr="00FE000E">
        <w:rPr>
          <w:sz w:val="23"/>
          <w:szCs w:val="23"/>
        </w:rPr>
        <w:t xml:space="preserve">been updated to include </w:t>
      </w:r>
      <w:r w:rsidR="00FE000E" w:rsidRPr="00FE000E">
        <w:rPr>
          <w:sz w:val="23"/>
          <w:szCs w:val="23"/>
        </w:rPr>
        <w:t xml:space="preserve">the 2021 Guideline </w:t>
      </w:r>
      <w:r w:rsidR="003E6859">
        <w:rPr>
          <w:sz w:val="23"/>
          <w:szCs w:val="23"/>
        </w:rPr>
        <w:t xml:space="preserve">on ME/CFS </w:t>
      </w:r>
      <w:r w:rsidR="00FE000E" w:rsidRPr="00FE000E">
        <w:rPr>
          <w:sz w:val="23"/>
          <w:szCs w:val="23"/>
        </w:rPr>
        <w:t>from NICE (NG206)</w:t>
      </w:r>
      <w:r w:rsidR="00FE000E">
        <w:rPr>
          <w:sz w:val="23"/>
          <w:szCs w:val="23"/>
        </w:rPr>
        <w:t xml:space="preserve"> and </w:t>
      </w:r>
      <w:r w:rsidRPr="00FE000E">
        <w:rPr>
          <w:sz w:val="23"/>
          <w:szCs w:val="23"/>
        </w:rPr>
        <w:t>em</w:t>
      </w:r>
      <w:r w:rsidR="00D16781">
        <w:rPr>
          <w:sz w:val="23"/>
          <w:szCs w:val="23"/>
        </w:rPr>
        <w:t>erging parallels with long COVID</w:t>
      </w:r>
      <w:r w:rsidR="00FE000E" w:rsidRPr="00FE000E">
        <w:rPr>
          <w:sz w:val="23"/>
          <w:szCs w:val="23"/>
        </w:rPr>
        <w:t>.</w:t>
      </w:r>
    </w:p>
    <w:p w14:paraId="7CDFFBAA" w14:textId="46402E26" w:rsidR="00C862C0" w:rsidRPr="00FE000E" w:rsidRDefault="003E4639" w:rsidP="003E4639">
      <w:pPr>
        <w:pBdr>
          <w:top w:val="single" w:sz="4" w:space="9" w:color="auto"/>
          <w:left w:val="single" w:sz="4" w:space="17" w:color="auto"/>
          <w:bottom w:val="single" w:sz="4" w:space="5" w:color="auto"/>
          <w:right w:val="single" w:sz="4" w:space="18" w:color="auto"/>
        </w:pBdr>
        <w:spacing w:after="120" w:line="252" w:lineRule="auto"/>
        <w:ind w:left="284" w:right="16"/>
        <w:jc w:val="both"/>
        <w:rPr>
          <w:sz w:val="23"/>
          <w:szCs w:val="23"/>
        </w:rPr>
      </w:pPr>
      <w:r w:rsidRPr="003E4639">
        <w:rPr>
          <w:iCs/>
          <w:sz w:val="23"/>
          <w:szCs w:val="23"/>
        </w:rPr>
        <w:t>The economic and social impact of chronic disease affecting often young, otherwise productive individuals is a burden that every one of us will bear and it is the responsibility of all healthcare professionals to update their own knowledge to be able to offer early and accurate diagnosis and support.</w:t>
      </w:r>
    </w:p>
    <w:p w14:paraId="0F2BB0CF" w14:textId="53DF54FD" w:rsidR="00F719DD" w:rsidRPr="003E6859" w:rsidRDefault="00374DF3" w:rsidP="003E6859">
      <w:pPr>
        <w:pStyle w:val="ListParagraph"/>
        <w:numPr>
          <w:ilvl w:val="0"/>
          <w:numId w:val="8"/>
        </w:numPr>
        <w:spacing w:after="0"/>
        <w:ind w:left="284" w:right="-267"/>
        <w:jc w:val="center"/>
        <w:rPr>
          <w:sz w:val="24"/>
          <w:szCs w:val="24"/>
        </w:rPr>
      </w:pPr>
      <w:r w:rsidRPr="003E6859">
        <w:rPr>
          <w:b/>
          <w:sz w:val="24"/>
          <w:szCs w:val="24"/>
        </w:rPr>
        <w:t>On successful completion y</w:t>
      </w:r>
      <w:r w:rsidR="00C862C0" w:rsidRPr="003E6859">
        <w:rPr>
          <w:b/>
          <w:sz w:val="24"/>
          <w:szCs w:val="24"/>
        </w:rPr>
        <w:t xml:space="preserve">ou will gain 1 CPD point </w:t>
      </w:r>
      <w:r w:rsidR="00071610" w:rsidRPr="003E6859">
        <w:rPr>
          <w:b/>
          <w:sz w:val="24"/>
          <w:szCs w:val="24"/>
        </w:rPr>
        <w:t>and a certificate</w:t>
      </w:r>
    </w:p>
    <w:sectPr w:rsidR="00F719DD" w:rsidRPr="003E6859" w:rsidSect="005D23A4">
      <w:footerReference w:type="default" r:id="rId10"/>
      <w:pgSz w:w="8380" w:h="1190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89C1" w14:textId="77777777" w:rsidR="00223936" w:rsidRDefault="00223936" w:rsidP="009A592D">
      <w:pPr>
        <w:spacing w:after="0" w:line="240" w:lineRule="auto"/>
      </w:pPr>
      <w:r>
        <w:separator/>
      </w:r>
    </w:p>
  </w:endnote>
  <w:endnote w:type="continuationSeparator" w:id="0">
    <w:p w14:paraId="6F52A7A8" w14:textId="77777777" w:rsidR="00223936" w:rsidRDefault="00223936" w:rsidP="009A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0BB9" w14:textId="60D17410" w:rsidR="003E4639" w:rsidRDefault="003E4639">
    <w:pPr>
      <w:pStyle w:val="Footer"/>
    </w:pPr>
  </w:p>
  <w:p w14:paraId="09AFBAE0" w14:textId="5E5E75A2" w:rsidR="003E4639" w:rsidRDefault="003E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F864" w14:textId="77777777" w:rsidR="00223936" w:rsidRDefault="00223936" w:rsidP="009A592D">
      <w:pPr>
        <w:spacing w:after="0" w:line="240" w:lineRule="auto"/>
      </w:pPr>
      <w:r>
        <w:separator/>
      </w:r>
    </w:p>
  </w:footnote>
  <w:footnote w:type="continuationSeparator" w:id="0">
    <w:p w14:paraId="51AEC28C" w14:textId="77777777" w:rsidR="00223936" w:rsidRDefault="00223936" w:rsidP="009A5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53"/>
    <w:multiLevelType w:val="hybridMultilevel"/>
    <w:tmpl w:val="BB6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16C54"/>
    <w:multiLevelType w:val="hybridMultilevel"/>
    <w:tmpl w:val="27A6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06EC4"/>
    <w:multiLevelType w:val="hybridMultilevel"/>
    <w:tmpl w:val="5464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14215"/>
    <w:multiLevelType w:val="hybridMultilevel"/>
    <w:tmpl w:val="780CF566"/>
    <w:lvl w:ilvl="0" w:tplc="10387DD4">
      <w:start w:val="1"/>
      <w:numFmt w:val="bullet"/>
      <w:lvlText w:val="•"/>
      <w:lvlJc w:val="left"/>
      <w:pPr>
        <w:tabs>
          <w:tab w:val="num" w:pos="1070"/>
        </w:tabs>
        <w:ind w:left="1070" w:hanging="360"/>
      </w:pPr>
      <w:rPr>
        <w:rFonts w:ascii="Times" w:hAnsi="Times" w:hint="default"/>
      </w:rPr>
    </w:lvl>
    <w:lvl w:ilvl="1" w:tplc="D08E7F26" w:tentative="1">
      <w:start w:val="1"/>
      <w:numFmt w:val="bullet"/>
      <w:lvlText w:val="•"/>
      <w:lvlJc w:val="left"/>
      <w:pPr>
        <w:tabs>
          <w:tab w:val="num" w:pos="1790"/>
        </w:tabs>
        <w:ind w:left="1790" w:hanging="360"/>
      </w:pPr>
      <w:rPr>
        <w:rFonts w:ascii="Times" w:hAnsi="Times" w:hint="default"/>
      </w:rPr>
    </w:lvl>
    <w:lvl w:ilvl="2" w:tplc="740A1C50" w:tentative="1">
      <w:start w:val="1"/>
      <w:numFmt w:val="bullet"/>
      <w:lvlText w:val="•"/>
      <w:lvlJc w:val="left"/>
      <w:pPr>
        <w:tabs>
          <w:tab w:val="num" w:pos="2510"/>
        </w:tabs>
        <w:ind w:left="2510" w:hanging="360"/>
      </w:pPr>
      <w:rPr>
        <w:rFonts w:ascii="Times" w:hAnsi="Times" w:hint="default"/>
      </w:rPr>
    </w:lvl>
    <w:lvl w:ilvl="3" w:tplc="73F63784" w:tentative="1">
      <w:start w:val="1"/>
      <w:numFmt w:val="bullet"/>
      <w:lvlText w:val="•"/>
      <w:lvlJc w:val="left"/>
      <w:pPr>
        <w:tabs>
          <w:tab w:val="num" w:pos="3230"/>
        </w:tabs>
        <w:ind w:left="3230" w:hanging="360"/>
      </w:pPr>
      <w:rPr>
        <w:rFonts w:ascii="Times" w:hAnsi="Times" w:hint="default"/>
      </w:rPr>
    </w:lvl>
    <w:lvl w:ilvl="4" w:tplc="22E06036" w:tentative="1">
      <w:start w:val="1"/>
      <w:numFmt w:val="bullet"/>
      <w:lvlText w:val="•"/>
      <w:lvlJc w:val="left"/>
      <w:pPr>
        <w:tabs>
          <w:tab w:val="num" w:pos="3950"/>
        </w:tabs>
        <w:ind w:left="3950" w:hanging="360"/>
      </w:pPr>
      <w:rPr>
        <w:rFonts w:ascii="Times" w:hAnsi="Times" w:hint="default"/>
      </w:rPr>
    </w:lvl>
    <w:lvl w:ilvl="5" w:tplc="9342D468" w:tentative="1">
      <w:start w:val="1"/>
      <w:numFmt w:val="bullet"/>
      <w:lvlText w:val="•"/>
      <w:lvlJc w:val="left"/>
      <w:pPr>
        <w:tabs>
          <w:tab w:val="num" w:pos="4670"/>
        </w:tabs>
        <w:ind w:left="4670" w:hanging="360"/>
      </w:pPr>
      <w:rPr>
        <w:rFonts w:ascii="Times" w:hAnsi="Times" w:hint="default"/>
      </w:rPr>
    </w:lvl>
    <w:lvl w:ilvl="6" w:tplc="247038BC" w:tentative="1">
      <w:start w:val="1"/>
      <w:numFmt w:val="bullet"/>
      <w:lvlText w:val="•"/>
      <w:lvlJc w:val="left"/>
      <w:pPr>
        <w:tabs>
          <w:tab w:val="num" w:pos="5390"/>
        </w:tabs>
        <w:ind w:left="5390" w:hanging="360"/>
      </w:pPr>
      <w:rPr>
        <w:rFonts w:ascii="Times" w:hAnsi="Times" w:hint="default"/>
      </w:rPr>
    </w:lvl>
    <w:lvl w:ilvl="7" w:tplc="15745854" w:tentative="1">
      <w:start w:val="1"/>
      <w:numFmt w:val="bullet"/>
      <w:lvlText w:val="•"/>
      <w:lvlJc w:val="left"/>
      <w:pPr>
        <w:tabs>
          <w:tab w:val="num" w:pos="6110"/>
        </w:tabs>
        <w:ind w:left="6110" w:hanging="360"/>
      </w:pPr>
      <w:rPr>
        <w:rFonts w:ascii="Times" w:hAnsi="Times" w:hint="default"/>
      </w:rPr>
    </w:lvl>
    <w:lvl w:ilvl="8" w:tplc="162C08E8" w:tentative="1">
      <w:start w:val="1"/>
      <w:numFmt w:val="bullet"/>
      <w:lvlText w:val="•"/>
      <w:lvlJc w:val="left"/>
      <w:pPr>
        <w:tabs>
          <w:tab w:val="num" w:pos="6830"/>
        </w:tabs>
        <w:ind w:left="6830" w:hanging="360"/>
      </w:pPr>
      <w:rPr>
        <w:rFonts w:ascii="Times" w:hAnsi="Times" w:hint="default"/>
      </w:rPr>
    </w:lvl>
  </w:abstractNum>
  <w:abstractNum w:abstractNumId="4" w15:restartNumberingAfterBreak="0">
    <w:nsid w:val="580460EA"/>
    <w:multiLevelType w:val="hybridMultilevel"/>
    <w:tmpl w:val="8F88D704"/>
    <w:lvl w:ilvl="0" w:tplc="58204496">
      <w:start w:val="1"/>
      <w:numFmt w:val="bullet"/>
      <w:lvlText w:val="•"/>
      <w:lvlJc w:val="left"/>
      <w:pPr>
        <w:tabs>
          <w:tab w:val="num" w:pos="720"/>
        </w:tabs>
        <w:ind w:left="720" w:hanging="360"/>
      </w:pPr>
      <w:rPr>
        <w:rFonts w:ascii="Times" w:hAnsi="Times" w:hint="default"/>
      </w:rPr>
    </w:lvl>
    <w:lvl w:ilvl="1" w:tplc="AF028532" w:tentative="1">
      <w:start w:val="1"/>
      <w:numFmt w:val="bullet"/>
      <w:lvlText w:val="•"/>
      <w:lvlJc w:val="left"/>
      <w:pPr>
        <w:tabs>
          <w:tab w:val="num" w:pos="1440"/>
        </w:tabs>
        <w:ind w:left="1440" w:hanging="360"/>
      </w:pPr>
      <w:rPr>
        <w:rFonts w:ascii="Times" w:hAnsi="Times" w:hint="default"/>
      </w:rPr>
    </w:lvl>
    <w:lvl w:ilvl="2" w:tplc="3562375C" w:tentative="1">
      <w:start w:val="1"/>
      <w:numFmt w:val="bullet"/>
      <w:lvlText w:val="•"/>
      <w:lvlJc w:val="left"/>
      <w:pPr>
        <w:tabs>
          <w:tab w:val="num" w:pos="2160"/>
        </w:tabs>
        <w:ind w:left="2160" w:hanging="360"/>
      </w:pPr>
      <w:rPr>
        <w:rFonts w:ascii="Times" w:hAnsi="Times" w:hint="default"/>
      </w:rPr>
    </w:lvl>
    <w:lvl w:ilvl="3" w:tplc="57305F14" w:tentative="1">
      <w:start w:val="1"/>
      <w:numFmt w:val="bullet"/>
      <w:lvlText w:val="•"/>
      <w:lvlJc w:val="left"/>
      <w:pPr>
        <w:tabs>
          <w:tab w:val="num" w:pos="2880"/>
        </w:tabs>
        <w:ind w:left="2880" w:hanging="360"/>
      </w:pPr>
      <w:rPr>
        <w:rFonts w:ascii="Times" w:hAnsi="Times" w:hint="default"/>
      </w:rPr>
    </w:lvl>
    <w:lvl w:ilvl="4" w:tplc="E85CB084" w:tentative="1">
      <w:start w:val="1"/>
      <w:numFmt w:val="bullet"/>
      <w:lvlText w:val="•"/>
      <w:lvlJc w:val="left"/>
      <w:pPr>
        <w:tabs>
          <w:tab w:val="num" w:pos="3600"/>
        </w:tabs>
        <w:ind w:left="3600" w:hanging="360"/>
      </w:pPr>
      <w:rPr>
        <w:rFonts w:ascii="Times" w:hAnsi="Times" w:hint="default"/>
      </w:rPr>
    </w:lvl>
    <w:lvl w:ilvl="5" w:tplc="549A0050" w:tentative="1">
      <w:start w:val="1"/>
      <w:numFmt w:val="bullet"/>
      <w:lvlText w:val="•"/>
      <w:lvlJc w:val="left"/>
      <w:pPr>
        <w:tabs>
          <w:tab w:val="num" w:pos="4320"/>
        </w:tabs>
        <w:ind w:left="4320" w:hanging="360"/>
      </w:pPr>
      <w:rPr>
        <w:rFonts w:ascii="Times" w:hAnsi="Times" w:hint="default"/>
      </w:rPr>
    </w:lvl>
    <w:lvl w:ilvl="6" w:tplc="5EB48B8A" w:tentative="1">
      <w:start w:val="1"/>
      <w:numFmt w:val="bullet"/>
      <w:lvlText w:val="•"/>
      <w:lvlJc w:val="left"/>
      <w:pPr>
        <w:tabs>
          <w:tab w:val="num" w:pos="5040"/>
        </w:tabs>
        <w:ind w:left="5040" w:hanging="360"/>
      </w:pPr>
      <w:rPr>
        <w:rFonts w:ascii="Times" w:hAnsi="Times" w:hint="default"/>
      </w:rPr>
    </w:lvl>
    <w:lvl w:ilvl="7" w:tplc="97063FA8" w:tentative="1">
      <w:start w:val="1"/>
      <w:numFmt w:val="bullet"/>
      <w:lvlText w:val="•"/>
      <w:lvlJc w:val="left"/>
      <w:pPr>
        <w:tabs>
          <w:tab w:val="num" w:pos="5760"/>
        </w:tabs>
        <w:ind w:left="5760" w:hanging="360"/>
      </w:pPr>
      <w:rPr>
        <w:rFonts w:ascii="Times" w:hAnsi="Times" w:hint="default"/>
      </w:rPr>
    </w:lvl>
    <w:lvl w:ilvl="8" w:tplc="61E29D60"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62AC2904"/>
    <w:multiLevelType w:val="hybridMultilevel"/>
    <w:tmpl w:val="4F1E823C"/>
    <w:lvl w:ilvl="0" w:tplc="C576F2AE">
      <w:start w:val="1"/>
      <w:numFmt w:val="bullet"/>
      <w:lvlText w:val="•"/>
      <w:lvlJc w:val="left"/>
      <w:pPr>
        <w:tabs>
          <w:tab w:val="num" w:pos="720"/>
        </w:tabs>
        <w:ind w:left="720" w:hanging="360"/>
      </w:pPr>
      <w:rPr>
        <w:rFonts w:ascii="Times" w:hAnsi="Times" w:hint="default"/>
      </w:rPr>
    </w:lvl>
    <w:lvl w:ilvl="1" w:tplc="C1600112" w:tentative="1">
      <w:start w:val="1"/>
      <w:numFmt w:val="bullet"/>
      <w:lvlText w:val="•"/>
      <w:lvlJc w:val="left"/>
      <w:pPr>
        <w:tabs>
          <w:tab w:val="num" w:pos="1440"/>
        </w:tabs>
        <w:ind w:left="1440" w:hanging="360"/>
      </w:pPr>
      <w:rPr>
        <w:rFonts w:ascii="Times" w:hAnsi="Times" w:hint="default"/>
      </w:rPr>
    </w:lvl>
    <w:lvl w:ilvl="2" w:tplc="5310262C" w:tentative="1">
      <w:start w:val="1"/>
      <w:numFmt w:val="bullet"/>
      <w:lvlText w:val="•"/>
      <w:lvlJc w:val="left"/>
      <w:pPr>
        <w:tabs>
          <w:tab w:val="num" w:pos="2160"/>
        </w:tabs>
        <w:ind w:left="2160" w:hanging="360"/>
      </w:pPr>
      <w:rPr>
        <w:rFonts w:ascii="Times" w:hAnsi="Times" w:hint="default"/>
      </w:rPr>
    </w:lvl>
    <w:lvl w:ilvl="3" w:tplc="E86ABA60" w:tentative="1">
      <w:start w:val="1"/>
      <w:numFmt w:val="bullet"/>
      <w:lvlText w:val="•"/>
      <w:lvlJc w:val="left"/>
      <w:pPr>
        <w:tabs>
          <w:tab w:val="num" w:pos="2880"/>
        </w:tabs>
        <w:ind w:left="2880" w:hanging="360"/>
      </w:pPr>
      <w:rPr>
        <w:rFonts w:ascii="Times" w:hAnsi="Times" w:hint="default"/>
      </w:rPr>
    </w:lvl>
    <w:lvl w:ilvl="4" w:tplc="A266A9F2" w:tentative="1">
      <w:start w:val="1"/>
      <w:numFmt w:val="bullet"/>
      <w:lvlText w:val="•"/>
      <w:lvlJc w:val="left"/>
      <w:pPr>
        <w:tabs>
          <w:tab w:val="num" w:pos="3600"/>
        </w:tabs>
        <w:ind w:left="3600" w:hanging="360"/>
      </w:pPr>
      <w:rPr>
        <w:rFonts w:ascii="Times" w:hAnsi="Times" w:hint="default"/>
      </w:rPr>
    </w:lvl>
    <w:lvl w:ilvl="5" w:tplc="1718735E" w:tentative="1">
      <w:start w:val="1"/>
      <w:numFmt w:val="bullet"/>
      <w:lvlText w:val="•"/>
      <w:lvlJc w:val="left"/>
      <w:pPr>
        <w:tabs>
          <w:tab w:val="num" w:pos="4320"/>
        </w:tabs>
        <w:ind w:left="4320" w:hanging="360"/>
      </w:pPr>
      <w:rPr>
        <w:rFonts w:ascii="Times" w:hAnsi="Times" w:hint="default"/>
      </w:rPr>
    </w:lvl>
    <w:lvl w:ilvl="6" w:tplc="61080376" w:tentative="1">
      <w:start w:val="1"/>
      <w:numFmt w:val="bullet"/>
      <w:lvlText w:val="•"/>
      <w:lvlJc w:val="left"/>
      <w:pPr>
        <w:tabs>
          <w:tab w:val="num" w:pos="5040"/>
        </w:tabs>
        <w:ind w:left="5040" w:hanging="360"/>
      </w:pPr>
      <w:rPr>
        <w:rFonts w:ascii="Times" w:hAnsi="Times" w:hint="default"/>
      </w:rPr>
    </w:lvl>
    <w:lvl w:ilvl="7" w:tplc="226AC0A0" w:tentative="1">
      <w:start w:val="1"/>
      <w:numFmt w:val="bullet"/>
      <w:lvlText w:val="•"/>
      <w:lvlJc w:val="left"/>
      <w:pPr>
        <w:tabs>
          <w:tab w:val="num" w:pos="5760"/>
        </w:tabs>
        <w:ind w:left="5760" w:hanging="360"/>
      </w:pPr>
      <w:rPr>
        <w:rFonts w:ascii="Times" w:hAnsi="Times" w:hint="default"/>
      </w:rPr>
    </w:lvl>
    <w:lvl w:ilvl="8" w:tplc="3BC8CAEC"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6C7A60C0"/>
    <w:multiLevelType w:val="hybridMultilevel"/>
    <w:tmpl w:val="EFCE3694"/>
    <w:lvl w:ilvl="0" w:tplc="4B0A2C3E">
      <w:start w:val="1"/>
      <w:numFmt w:val="bullet"/>
      <w:lvlText w:val="•"/>
      <w:lvlJc w:val="left"/>
      <w:pPr>
        <w:tabs>
          <w:tab w:val="num" w:pos="720"/>
        </w:tabs>
        <w:ind w:left="720" w:hanging="360"/>
      </w:pPr>
      <w:rPr>
        <w:rFonts w:ascii="Times" w:hAnsi="Times" w:hint="default"/>
      </w:rPr>
    </w:lvl>
    <w:lvl w:ilvl="1" w:tplc="8B5A8E9A" w:tentative="1">
      <w:start w:val="1"/>
      <w:numFmt w:val="bullet"/>
      <w:lvlText w:val="•"/>
      <w:lvlJc w:val="left"/>
      <w:pPr>
        <w:tabs>
          <w:tab w:val="num" w:pos="1440"/>
        </w:tabs>
        <w:ind w:left="1440" w:hanging="360"/>
      </w:pPr>
      <w:rPr>
        <w:rFonts w:ascii="Times" w:hAnsi="Times" w:hint="default"/>
      </w:rPr>
    </w:lvl>
    <w:lvl w:ilvl="2" w:tplc="41C6DA66" w:tentative="1">
      <w:start w:val="1"/>
      <w:numFmt w:val="bullet"/>
      <w:lvlText w:val="•"/>
      <w:lvlJc w:val="left"/>
      <w:pPr>
        <w:tabs>
          <w:tab w:val="num" w:pos="2160"/>
        </w:tabs>
        <w:ind w:left="2160" w:hanging="360"/>
      </w:pPr>
      <w:rPr>
        <w:rFonts w:ascii="Times" w:hAnsi="Times" w:hint="default"/>
      </w:rPr>
    </w:lvl>
    <w:lvl w:ilvl="3" w:tplc="042A36F8" w:tentative="1">
      <w:start w:val="1"/>
      <w:numFmt w:val="bullet"/>
      <w:lvlText w:val="•"/>
      <w:lvlJc w:val="left"/>
      <w:pPr>
        <w:tabs>
          <w:tab w:val="num" w:pos="2880"/>
        </w:tabs>
        <w:ind w:left="2880" w:hanging="360"/>
      </w:pPr>
      <w:rPr>
        <w:rFonts w:ascii="Times" w:hAnsi="Times" w:hint="default"/>
      </w:rPr>
    </w:lvl>
    <w:lvl w:ilvl="4" w:tplc="594067D8" w:tentative="1">
      <w:start w:val="1"/>
      <w:numFmt w:val="bullet"/>
      <w:lvlText w:val="•"/>
      <w:lvlJc w:val="left"/>
      <w:pPr>
        <w:tabs>
          <w:tab w:val="num" w:pos="3600"/>
        </w:tabs>
        <w:ind w:left="3600" w:hanging="360"/>
      </w:pPr>
      <w:rPr>
        <w:rFonts w:ascii="Times" w:hAnsi="Times" w:hint="default"/>
      </w:rPr>
    </w:lvl>
    <w:lvl w:ilvl="5" w:tplc="28EC4846" w:tentative="1">
      <w:start w:val="1"/>
      <w:numFmt w:val="bullet"/>
      <w:lvlText w:val="•"/>
      <w:lvlJc w:val="left"/>
      <w:pPr>
        <w:tabs>
          <w:tab w:val="num" w:pos="4320"/>
        </w:tabs>
        <w:ind w:left="4320" w:hanging="360"/>
      </w:pPr>
      <w:rPr>
        <w:rFonts w:ascii="Times" w:hAnsi="Times" w:hint="default"/>
      </w:rPr>
    </w:lvl>
    <w:lvl w:ilvl="6" w:tplc="0EEE12F8" w:tentative="1">
      <w:start w:val="1"/>
      <w:numFmt w:val="bullet"/>
      <w:lvlText w:val="•"/>
      <w:lvlJc w:val="left"/>
      <w:pPr>
        <w:tabs>
          <w:tab w:val="num" w:pos="5040"/>
        </w:tabs>
        <w:ind w:left="5040" w:hanging="360"/>
      </w:pPr>
      <w:rPr>
        <w:rFonts w:ascii="Times" w:hAnsi="Times" w:hint="default"/>
      </w:rPr>
    </w:lvl>
    <w:lvl w:ilvl="7" w:tplc="F5BE3712" w:tentative="1">
      <w:start w:val="1"/>
      <w:numFmt w:val="bullet"/>
      <w:lvlText w:val="•"/>
      <w:lvlJc w:val="left"/>
      <w:pPr>
        <w:tabs>
          <w:tab w:val="num" w:pos="5760"/>
        </w:tabs>
        <w:ind w:left="5760" w:hanging="360"/>
      </w:pPr>
      <w:rPr>
        <w:rFonts w:ascii="Times" w:hAnsi="Times" w:hint="default"/>
      </w:rPr>
    </w:lvl>
    <w:lvl w:ilvl="8" w:tplc="217AC69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7EB40E81"/>
    <w:multiLevelType w:val="hybridMultilevel"/>
    <w:tmpl w:val="3DEE3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126297">
    <w:abstractNumId w:val="3"/>
  </w:num>
  <w:num w:numId="2" w16cid:durableId="705330731">
    <w:abstractNumId w:val="5"/>
  </w:num>
  <w:num w:numId="3" w16cid:durableId="1160344989">
    <w:abstractNumId w:val="2"/>
  </w:num>
  <w:num w:numId="4" w16cid:durableId="907227727">
    <w:abstractNumId w:val="4"/>
  </w:num>
  <w:num w:numId="5" w16cid:durableId="797722238">
    <w:abstractNumId w:val="6"/>
  </w:num>
  <w:num w:numId="6" w16cid:durableId="663171761">
    <w:abstractNumId w:val="0"/>
  </w:num>
  <w:num w:numId="7" w16cid:durableId="1322387355">
    <w:abstractNumId w:val="1"/>
  </w:num>
  <w:num w:numId="8" w16cid:durableId="803233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2"/>
    <w:rsid w:val="00071610"/>
    <w:rsid w:val="00096BE4"/>
    <w:rsid w:val="00132B83"/>
    <w:rsid w:val="00165DF4"/>
    <w:rsid w:val="00212928"/>
    <w:rsid w:val="00223936"/>
    <w:rsid w:val="002565CF"/>
    <w:rsid w:val="002E6CCD"/>
    <w:rsid w:val="00374DF3"/>
    <w:rsid w:val="003C688C"/>
    <w:rsid w:val="003D4EF4"/>
    <w:rsid w:val="003E4639"/>
    <w:rsid w:val="003E6859"/>
    <w:rsid w:val="003F1C65"/>
    <w:rsid w:val="003F526C"/>
    <w:rsid w:val="00406974"/>
    <w:rsid w:val="00445F87"/>
    <w:rsid w:val="00482DCB"/>
    <w:rsid w:val="004F1FE3"/>
    <w:rsid w:val="00510D01"/>
    <w:rsid w:val="0052506D"/>
    <w:rsid w:val="00544E07"/>
    <w:rsid w:val="005B4A67"/>
    <w:rsid w:val="005D23A4"/>
    <w:rsid w:val="00641319"/>
    <w:rsid w:val="00650007"/>
    <w:rsid w:val="00663B35"/>
    <w:rsid w:val="006E0F95"/>
    <w:rsid w:val="00776739"/>
    <w:rsid w:val="00790120"/>
    <w:rsid w:val="007B09AF"/>
    <w:rsid w:val="008A32ED"/>
    <w:rsid w:val="008E2FDD"/>
    <w:rsid w:val="008F1164"/>
    <w:rsid w:val="00902BC8"/>
    <w:rsid w:val="00992FAA"/>
    <w:rsid w:val="009A592D"/>
    <w:rsid w:val="009C05CA"/>
    <w:rsid w:val="009C5B51"/>
    <w:rsid w:val="009F55C5"/>
    <w:rsid w:val="00A27851"/>
    <w:rsid w:val="00A4188D"/>
    <w:rsid w:val="00A7190D"/>
    <w:rsid w:val="00AC5EE6"/>
    <w:rsid w:val="00B31AAC"/>
    <w:rsid w:val="00B31D48"/>
    <w:rsid w:val="00B6429D"/>
    <w:rsid w:val="00BA0BE0"/>
    <w:rsid w:val="00C24DDF"/>
    <w:rsid w:val="00C862C0"/>
    <w:rsid w:val="00C91736"/>
    <w:rsid w:val="00CF0D5D"/>
    <w:rsid w:val="00D01B78"/>
    <w:rsid w:val="00D16781"/>
    <w:rsid w:val="00D57DA7"/>
    <w:rsid w:val="00D8228C"/>
    <w:rsid w:val="00E053B5"/>
    <w:rsid w:val="00E1433E"/>
    <w:rsid w:val="00E33E75"/>
    <w:rsid w:val="00F165D3"/>
    <w:rsid w:val="00F25143"/>
    <w:rsid w:val="00F26EF8"/>
    <w:rsid w:val="00F719DD"/>
    <w:rsid w:val="00F84A85"/>
    <w:rsid w:val="00FA237B"/>
    <w:rsid w:val="00FD4D52"/>
    <w:rsid w:val="00FE0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5CCD7"/>
  <w15:docId w15:val="{E27E4B4C-F86A-4CC7-ABBF-EE85FC0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736"/>
    <w:rPr>
      <w:color w:val="0563C1" w:themeColor="hyperlink"/>
      <w:u w:val="single"/>
    </w:rPr>
  </w:style>
  <w:style w:type="paragraph" w:styleId="Header">
    <w:name w:val="header"/>
    <w:basedOn w:val="Normal"/>
    <w:link w:val="HeaderChar"/>
    <w:uiPriority w:val="99"/>
    <w:unhideWhenUsed/>
    <w:rsid w:val="009A5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92D"/>
  </w:style>
  <w:style w:type="paragraph" w:styleId="Footer">
    <w:name w:val="footer"/>
    <w:basedOn w:val="Normal"/>
    <w:link w:val="FooterChar"/>
    <w:uiPriority w:val="99"/>
    <w:unhideWhenUsed/>
    <w:rsid w:val="009A5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92D"/>
  </w:style>
  <w:style w:type="character" w:styleId="FollowedHyperlink">
    <w:name w:val="FollowedHyperlink"/>
    <w:basedOn w:val="DefaultParagraphFont"/>
    <w:uiPriority w:val="99"/>
    <w:semiHidden/>
    <w:unhideWhenUsed/>
    <w:rsid w:val="002E6CCD"/>
    <w:rPr>
      <w:color w:val="954F72" w:themeColor="followedHyperlink"/>
      <w:u w:val="single"/>
    </w:rPr>
  </w:style>
  <w:style w:type="paragraph" w:styleId="BalloonText">
    <w:name w:val="Balloon Text"/>
    <w:basedOn w:val="Normal"/>
    <w:link w:val="BalloonTextChar"/>
    <w:uiPriority w:val="99"/>
    <w:semiHidden/>
    <w:unhideWhenUsed/>
    <w:rsid w:val="00AC5E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EE6"/>
    <w:rPr>
      <w:rFonts w:ascii="Lucida Grande" w:hAnsi="Lucida Grande" w:cs="Lucida Grande"/>
      <w:sz w:val="18"/>
      <w:szCs w:val="18"/>
    </w:rPr>
  </w:style>
  <w:style w:type="paragraph" w:styleId="ListParagraph">
    <w:name w:val="List Paragraph"/>
    <w:basedOn w:val="Normal"/>
    <w:uiPriority w:val="34"/>
    <w:qFormat/>
    <w:rsid w:val="00A7190D"/>
    <w:pPr>
      <w:ind w:left="720"/>
      <w:contextualSpacing/>
    </w:pPr>
  </w:style>
  <w:style w:type="character" w:styleId="CommentReference">
    <w:name w:val="annotation reference"/>
    <w:basedOn w:val="DefaultParagraphFont"/>
    <w:rsid w:val="00F25143"/>
    <w:rPr>
      <w:sz w:val="18"/>
      <w:szCs w:val="18"/>
    </w:rPr>
  </w:style>
  <w:style w:type="paragraph" w:styleId="CommentText">
    <w:name w:val="annotation text"/>
    <w:basedOn w:val="Normal"/>
    <w:link w:val="CommentTextChar"/>
    <w:rsid w:val="00F25143"/>
    <w:pPr>
      <w:spacing w:after="40" w:line="240" w:lineRule="auto"/>
      <w:jc w:val="both"/>
    </w:pPr>
    <w:rPr>
      <w:rFonts w:asciiTheme="majorHAnsi" w:hAnsiTheme="majorHAnsi"/>
      <w:sz w:val="24"/>
      <w:szCs w:val="24"/>
    </w:rPr>
  </w:style>
  <w:style w:type="character" w:customStyle="1" w:styleId="CommentTextChar">
    <w:name w:val="Comment Text Char"/>
    <w:basedOn w:val="DefaultParagraphFont"/>
    <w:link w:val="CommentText"/>
    <w:rsid w:val="00F25143"/>
    <w:rPr>
      <w:rFonts w:asciiTheme="majorHAnsi" w:hAnsiTheme="majorHAnsi"/>
      <w:sz w:val="24"/>
      <w:szCs w:val="24"/>
    </w:rPr>
  </w:style>
  <w:style w:type="paragraph" w:styleId="FootnoteText">
    <w:name w:val="footnote text"/>
    <w:basedOn w:val="Normal"/>
    <w:link w:val="FootnoteTextChar"/>
    <w:uiPriority w:val="99"/>
    <w:unhideWhenUsed/>
    <w:rsid w:val="00D57DA7"/>
    <w:pPr>
      <w:spacing w:after="0" w:line="240" w:lineRule="auto"/>
    </w:pPr>
    <w:rPr>
      <w:sz w:val="24"/>
      <w:szCs w:val="24"/>
    </w:rPr>
  </w:style>
  <w:style w:type="character" w:customStyle="1" w:styleId="FootnoteTextChar">
    <w:name w:val="Footnote Text Char"/>
    <w:basedOn w:val="DefaultParagraphFont"/>
    <w:link w:val="FootnoteText"/>
    <w:uiPriority w:val="99"/>
    <w:rsid w:val="00D57DA7"/>
    <w:rPr>
      <w:sz w:val="24"/>
      <w:szCs w:val="24"/>
    </w:rPr>
  </w:style>
  <w:style w:type="character" w:styleId="FootnoteReference">
    <w:name w:val="footnote reference"/>
    <w:basedOn w:val="DefaultParagraphFont"/>
    <w:uiPriority w:val="99"/>
    <w:unhideWhenUsed/>
    <w:rsid w:val="00D57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3033">
      <w:bodyDiv w:val="1"/>
      <w:marLeft w:val="0"/>
      <w:marRight w:val="0"/>
      <w:marTop w:val="0"/>
      <w:marBottom w:val="0"/>
      <w:divBdr>
        <w:top w:val="none" w:sz="0" w:space="0" w:color="auto"/>
        <w:left w:val="none" w:sz="0" w:space="0" w:color="auto"/>
        <w:bottom w:val="none" w:sz="0" w:space="0" w:color="auto"/>
        <w:right w:val="none" w:sz="0" w:space="0" w:color="auto"/>
      </w:divBdr>
      <w:divsChild>
        <w:div w:id="224223761">
          <w:marLeft w:val="547"/>
          <w:marRight w:val="0"/>
          <w:marTop w:val="0"/>
          <w:marBottom w:val="0"/>
          <w:divBdr>
            <w:top w:val="none" w:sz="0" w:space="0" w:color="auto"/>
            <w:left w:val="none" w:sz="0" w:space="0" w:color="auto"/>
            <w:bottom w:val="none" w:sz="0" w:space="0" w:color="auto"/>
            <w:right w:val="none" w:sz="0" w:space="0" w:color="auto"/>
          </w:divBdr>
        </w:div>
        <w:div w:id="915282817">
          <w:marLeft w:val="547"/>
          <w:marRight w:val="0"/>
          <w:marTop w:val="0"/>
          <w:marBottom w:val="0"/>
          <w:divBdr>
            <w:top w:val="none" w:sz="0" w:space="0" w:color="auto"/>
            <w:left w:val="none" w:sz="0" w:space="0" w:color="auto"/>
            <w:bottom w:val="none" w:sz="0" w:space="0" w:color="auto"/>
            <w:right w:val="none" w:sz="0" w:space="0" w:color="auto"/>
          </w:divBdr>
        </w:div>
        <w:div w:id="353195327">
          <w:marLeft w:val="547"/>
          <w:marRight w:val="0"/>
          <w:marTop w:val="0"/>
          <w:marBottom w:val="0"/>
          <w:divBdr>
            <w:top w:val="none" w:sz="0" w:space="0" w:color="auto"/>
            <w:left w:val="none" w:sz="0" w:space="0" w:color="auto"/>
            <w:bottom w:val="none" w:sz="0" w:space="0" w:color="auto"/>
            <w:right w:val="none" w:sz="0" w:space="0" w:color="auto"/>
          </w:divBdr>
        </w:div>
      </w:divsChild>
    </w:div>
    <w:div w:id="152336088">
      <w:bodyDiv w:val="1"/>
      <w:marLeft w:val="0"/>
      <w:marRight w:val="0"/>
      <w:marTop w:val="0"/>
      <w:marBottom w:val="0"/>
      <w:divBdr>
        <w:top w:val="none" w:sz="0" w:space="0" w:color="auto"/>
        <w:left w:val="none" w:sz="0" w:space="0" w:color="auto"/>
        <w:bottom w:val="none" w:sz="0" w:space="0" w:color="auto"/>
        <w:right w:val="none" w:sz="0" w:space="0" w:color="auto"/>
      </w:divBdr>
      <w:divsChild>
        <w:div w:id="1258251247">
          <w:marLeft w:val="547"/>
          <w:marRight w:val="0"/>
          <w:marTop w:val="0"/>
          <w:marBottom w:val="0"/>
          <w:divBdr>
            <w:top w:val="none" w:sz="0" w:space="0" w:color="auto"/>
            <w:left w:val="none" w:sz="0" w:space="0" w:color="auto"/>
            <w:bottom w:val="none" w:sz="0" w:space="0" w:color="auto"/>
            <w:right w:val="none" w:sz="0" w:space="0" w:color="auto"/>
          </w:divBdr>
        </w:div>
        <w:div w:id="1913930324">
          <w:marLeft w:val="547"/>
          <w:marRight w:val="0"/>
          <w:marTop w:val="0"/>
          <w:marBottom w:val="0"/>
          <w:divBdr>
            <w:top w:val="none" w:sz="0" w:space="0" w:color="auto"/>
            <w:left w:val="none" w:sz="0" w:space="0" w:color="auto"/>
            <w:bottom w:val="none" w:sz="0" w:space="0" w:color="auto"/>
            <w:right w:val="none" w:sz="0" w:space="0" w:color="auto"/>
          </w:divBdr>
        </w:div>
        <w:div w:id="245501036">
          <w:marLeft w:val="547"/>
          <w:marRight w:val="0"/>
          <w:marTop w:val="0"/>
          <w:marBottom w:val="0"/>
          <w:divBdr>
            <w:top w:val="none" w:sz="0" w:space="0" w:color="auto"/>
            <w:left w:val="none" w:sz="0" w:space="0" w:color="auto"/>
            <w:bottom w:val="none" w:sz="0" w:space="0" w:color="auto"/>
            <w:right w:val="none" w:sz="0" w:space="0" w:color="auto"/>
          </w:divBdr>
        </w:div>
      </w:divsChild>
    </w:div>
    <w:div w:id="843131555">
      <w:bodyDiv w:val="1"/>
      <w:marLeft w:val="0"/>
      <w:marRight w:val="0"/>
      <w:marTop w:val="0"/>
      <w:marBottom w:val="0"/>
      <w:divBdr>
        <w:top w:val="none" w:sz="0" w:space="0" w:color="auto"/>
        <w:left w:val="none" w:sz="0" w:space="0" w:color="auto"/>
        <w:bottom w:val="none" w:sz="0" w:space="0" w:color="auto"/>
        <w:right w:val="none" w:sz="0" w:space="0" w:color="auto"/>
      </w:divBdr>
    </w:div>
    <w:div w:id="895119786">
      <w:bodyDiv w:val="1"/>
      <w:marLeft w:val="0"/>
      <w:marRight w:val="0"/>
      <w:marTop w:val="0"/>
      <w:marBottom w:val="0"/>
      <w:divBdr>
        <w:top w:val="none" w:sz="0" w:space="0" w:color="auto"/>
        <w:left w:val="none" w:sz="0" w:space="0" w:color="auto"/>
        <w:bottom w:val="none" w:sz="0" w:space="0" w:color="auto"/>
        <w:right w:val="none" w:sz="0" w:space="0" w:color="auto"/>
      </w:divBdr>
      <w:divsChild>
        <w:div w:id="1561554628">
          <w:marLeft w:val="547"/>
          <w:marRight w:val="0"/>
          <w:marTop w:val="0"/>
          <w:marBottom w:val="0"/>
          <w:divBdr>
            <w:top w:val="none" w:sz="0" w:space="0" w:color="auto"/>
            <w:left w:val="none" w:sz="0" w:space="0" w:color="auto"/>
            <w:bottom w:val="none" w:sz="0" w:space="0" w:color="auto"/>
            <w:right w:val="none" w:sz="0" w:space="0" w:color="auto"/>
          </w:divBdr>
        </w:div>
        <w:div w:id="807624365">
          <w:marLeft w:val="547"/>
          <w:marRight w:val="0"/>
          <w:marTop w:val="0"/>
          <w:marBottom w:val="0"/>
          <w:divBdr>
            <w:top w:val="none" w:sz="0" w:space="0" w:color="auto"/>
            <w:left w:val="none" w:sz="0" w:space="0" w:color="auto"/>
            <w:bottom w:val="none" w:sz="0" w:space="0" w:color="auto"/>
            <w:right w:val="none" w:sz="0" w:space="0" w:color="auto"/>
          </w:divBdr>
        </w:div>
      </w:divsChild>
    </w:div>
    <w:div w:id="1081869626">
      <w:bodyDiv w:val="1"/>
      <w:marLeft w:val="0"/>
      <w:marRight w:val="0"/>
      <w:marTop w:val="0"/>
      <w:marBottom w:val="0"/>
      <w:divBdr>
        <w:top w:val="none" w:sz="0" w:space="0" w:color="auto"/>
        <w:left w:val="none" w:sz="0" w:space="0" w:color="auto"/>
        <w:bottom w:val="none" w:sz="0" w:space="0" w:color="auto"/>
        <w:right w:val="none" w:sz="0" w:space="0" w:color="auto"/>
      </w:divBdr>
      <w:divsChild>
        <w:div w:id="803079127">
          <w:marLeft w:val="547"/>
          <w:marRight w:val="0"/>
          <w:marTop w:val="0"/>
          <w:marBottom w:val="0"/>
          <w:divBdr>
            <w:top w:val="none" w:sz="0" w:space="0" w:color="auto"/>
            <w:left w:val="none" w:sz="0" w:space="0" w:color="auto"/>
            <w:bottom w:val="none" w:sz="0" w:space="0" w:color="auto"/>
            <w:right w:val="none" w:sz="0" w:space="0" w:color="auto"/>
          </w:divBdr>
        </w:div>
        <w:div w:id="1745762476">
          <w:marLeft w:val="547"/>
          <w:marRight w:val="0"/>
          <w:marTop w:val="0"/>
          <w:marBottom w:val="0"/>
          <w:divBdr>
            <w:top w:val="none" w:sz="0" w:space="0" w:color="auto"/>
            <w:left w:val="none" w:sz="0" w:space="0" w:color="auto"/>
            <w:bottom w:val="none" w:sz="0" w:space="0" w:color="auto"/>
            <w:right w:val="none" w:sz="0" w:space="0" w:color="auto"/>
          </w:divBdr>
        </w:div>
      </w:divsChild>
    </w:div>
    <w:div w:id="1088888178">
      <w:bodyDiv w:val="1"/>
      <w:marLeft w:val="0"/>
      <w:marRight w:val="0"/>
      <w:marTop w:val="0"/>
      <w:marBottom w:val="0"/>
      <w:divBdr>
        <w:top w:val="none" w:sz="0" w:space="0" w:color="auto"/>
        <w:left w:val="none" w:sz="0" w:space="0" w:color="auto"/>
        <w:bottom w:val="none" w:sz="0" w:space="0" w:color="auto"/>
        <w:right w:val="none" w:sz="0" w:space="0" w:color="auto"/>
      </w:divBdr>
      <w:divsChild>
        <w:div w:id="1992757801">
          <w:marLeft w:val="547"/>
          <w:marRight w:val="0"/>
          <w:marTop w:val="0"/>
          <w:marBottom w:val="0"/>
          <w:divBdr>
            <w:top w:val="none" w:sz="0" w:space="0" w:color="auto"/>
            <w:left w:val="none" w:sz="0" w:space="0" w:color="auto"/>
            <w:bottom w:val="none" w:sz="0" w:space="0" w:color="auto"/>
            <w:right w:val="none" w:sz="0" w:space="0" w:color="auto"/>
          </w:divBdr>
        </w:div>
      </w:divsChild>
    </w:div>
    <w:div w:id="1110467363">
      <w:bodyDiv w:val="1"/>
      <w:marLeft w:val="0"/>
      <w:marRight w:val="0"/>
      <w:marTop w:val="0"/>
      <w:marBottom w:val="0"/>
      <w:divBdr>
        <w:top w:val="none" w:sz="0" w:space="0" w:color="auto"/>
        <w:left w:val="none" w:sz="0" w:space="0" w:color="auto"/>
        <w:bottom w:val="none" w:sz="0" w:space="0" w:color="auto"/>
        <w:right w:val="none" w:sz="0" w:space="0" w:color="auto"/>
      </w:divBdr>
    </w:div>
    <w:div w:id="1217428160">
      <w:bodyDiv w:val="1"/>
      <w:marLeft w:val="0"/>
      <w:marRight w:val="0"/>
      <w:marTop w:val="0"/>
      <w:marBottom w:val="0"/>
      <w:divBdr>
        <w:top w:val="none" w:sz="0" w:space="0" w:color="auto"/>
        <w:left w:val="none" w:sz="0" w:space="0" w:color="auto"/>
        <w:bottom w:val="none" w:sz="0" w:space="0" w:color="auto"/>
        <w:right w:val="none" w:sz="0" w:space="0" w:color="auto"/>
      </w:divBdr>
    </w:div>
    <w:div w:id="1363431921">
      <w:bodyDiv w:val="1"/>
      <w:marLeft w:val="0"/>
      <w:marRight w:val="0"/>
      <w:marTop w:val="0"/>
      <w:marBottom w:val="0"/>
      <w:divBdr>
        <w:top w:val="none" w:sz="0" w:space="0" w:color="auto"/>
        <w:left w:val="none" w:sz="0" w:space="0" w:color="auto"/>
        <w:bottom w:val="none" w:sz="0" w:space="0" w:color="auto"/>
        <w:right w:val="none" w:sz="0" w:space="0" w:color="auto"/>
      </w:divBdr>
    </w:div>
    <w:div w:id="1830705444">
      <w:bodyDiv w:val="1"/>
      <w:marLeft w:val="0"/>
      <w:marRight w:val="0"/>
      <w:marTop w:val="0"/>
      <w:marBottom w:val="0"/>
      <w:divBdr>
        <w:top w:val="none" w:sz="0" w:space="0" w:color="auto"/>
        <w:left w:val="none" w:sz="0" w:space="0" w:color="auto"/>
        <w:bottom w:val="none" w:sz="0" w:space="0" w:color="auto"/>
        <w:right w:val="none" w:sz="0" w:space="0" w:color="auto"/>
      </w:divBdr>
    </w:div>
    <w:div w:id="21333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prn.com/p/chronic-fatigue-syndrome" TargetMode="External"/><Relationship Id="rId3" Type="http://schemas.openxmlformats.org/officeDocument/2006/relationships/settings" Target="settings.xml"/><Relationship Id="rId7" Type="http://schemas.openxmlformats.org/officeDocument/2006/relationships/hyperlink" Target="https://www.studyprn.com/p/chronic-fatigue-syndr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Mclean</dc:creator>
  <cp:keywords/>
  <dc:description/>
  <cp:lastModifiedBy>Simon Lawrence</cp:lastModifiedBy>
  <cp:revision>2</cp:revision>
  <cp:lastPrinted>2023-03-17T09:30:00Z</cp:lastPrinted>
  <dcterms:created xsi:type="dcterms:W3CDTF">2023-05-10T13:09:00Z</dcterms:created>
  <dcterms:modified xsi:type="dcterms:W3CDTF">2023-05-10T13:09:00Z</dcterms:modified>
</cp:coreProperties>
</file>